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82" w:rsidRDefault="00507D82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EE588E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Enterprise Zone Governance Committee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6164FD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69347E" w:rsidP="00A3358A">
      <w:r>
        <w:t>1 September 2016</w:t>
      </w:r>
    </w:p>
    <w:p w:rsidR="00A3358A" w:rsidRDefault="00A3358A" w:rsidP="00A3358A"/>
    <w:p w:rsidR="00054FA0" w:rsidRDefault="00054FA0" w:rsidP="00054FA0">
      <w:pPr>
        <w:rPr>
          <w:b/>
        </w:rPr>
      </w:pPr>
      <w:r>
        <w:rPr>
          <w:b/>
        </w:rPr>
        <w:t>Revised Terms of Reference</w:t>
      </w:r>
    </w:p>
    <w:p w:rsidR="00B35366" w:rsidRPr="00B35366" w:rsidRDefault="00B35366" w:rsidP="00054FA0">
      <w:r w:rsidRPr="00B35366">
        <w:t>(Appendix 'A' refers)</w:t>
      </w:r>
    </w:p>
    <w:p w:rsidR="00054FA0" w:rsidRDefault="00054FA0" w:rsidP="00054FA0">
      <w:pPr>
        <w:rPr>
          <w:b/>
        </w:rPr>
      </w:pPr>
    </w:p>
    <w:p w:rsidR="00054FA0" w:rsidRDefault="00054FA0" w:rsidP="00054FA0">
      <w:r w:rsidRPr="00054FA0">
        <w:t xml:space="preserve">Report Author: </w:t>
      </w:r>
      <w:r w:rsidR="00EE588E">
        <w:t>Samantha Parker</w:t>
      </w:r>
      <w:r w:rsidRPr="00054FA0">
        <w:t xml:space="preserve">, </w:t>
      </w:r>
      <w:r w:rsidR="00EE588E">
        <w:t>Governance Officer, (01772) 5</w:t>
      </w:r>
      <w:r>
        <w:t>3</w:t>
      </w:r>
      <w:r w:rsidR="00EE588E">
        <w:t>8221</w:t>
      </w:r>
      <w:r w:rsidRPr="00054FA0">
        <w:t>,</w:t>
      </w:r>
    </w:p>
    <w:p w:rsidR="00054FA0" w:rsidRDefault="00084337" w:rsidP="00054FA0">
      <w:hyperlink r:id="rId8" w:history="1">
        <w:r w:rsidR="00EE588E" w:rsidRPr="00D0415F">
          <w:rPr>
            <w:rStyle w:val="Hyperlink"/>
          </w:rPr>
          <w:t>sam.parker@lancashire.gov.uk</w:t>
        </w:r>
      </w:hyperlink>
    </w:p>
    <w:p w:rsidR="00054FA0" w:rsidRPr="00054FA0" w:rsidRDefault="00054FA0" w:rsidP="00054F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54FA0" w:rsidRPr="00054FA0" w:rsidTr="001F13C0">
        <w:tc>
          <w:tcPr>
            <w:tcW w:w="9180" w:type="dxa"/>
          </w:tcPr>
          <w:p w:rsidR="00054FA0" w:rsidRPr="00054FA0" w:rsidRDefault="00054FA0" w:rsidP="00054FA0">
            <w:pPr>
              <w:tabs>
                <w:tab w:val="center" w:pos="4513"/>
                <w:tab w:val="right" w:pos="9026"/>
              </w:tabs>
              <w:spacing w:after="0" w:line="240" w:lineRule="auto"/>
            </w:pPr>
          </w:p>
          <w:p w:rsidR="00054FA0" w:rsidRPr="00054FA0" w:rsidRDefault="00054FA0" w:rsidP="00054FA0">
            <w:pPr>
              <w:keepNext/>
              <w:keepLines/>
              <w:spacing w:before="40" w:after="0"/>
              <w:outlineLvl w:val="5"/>
              <w:rPr>
                <w:rFonts w:eastAsiaTheme="majorEastAsia" w:cstheme="majorBidi"/>
                <w:b/>
                <w:color w:val="auto"/>
              </w:rPr>
            </w:pPr>
            <w:r w:rsidRPr="00054FA0">
              <w:rPr>
                <w:rFonts w:eastAsiaTheme="majorEastAsia" w:cstheme="majorBidi"/>
                <w:b/>
                <w:color w:val="auto"/>
              </w:rPr>
              <w:t>Executive Summary</w:t>
            </w:r>
          </w:p>
          <w:p w:rsidR="00054FA0" w:rsidRPr="00054FA0" w:rsidRDefault="00054FA0" w:rsidP="00054FA0">
            <w:pPr>
              <w:rPr>
                <w:color w:val="auto"/>
              </w:rPr>
            </w:pPr>
          </w:p>
          <w:p w:rsidR="00054FA0" w:rsidRPr="00054FA0" w:rsidRDefault="00054FA0" w:rsidP="00054FA0">
            <w:pPr>
              <w:ind w:left="0" w:firstLine="0"/>
              <w:rPr>
                <w:color w:val="auto"/>
              </w:rPr>
            </w:pPr>
            <w:r w:rsidRPr="00054FA0">
              <w:rPr>
                <w:color w:val="auto"/>
              </w:rPr>
              <w:t xml:space="preserve">The report </w:t>
            </w:r>
            <w:r>
              <w:rPr>
                <w:color w:val="auto"/>
              </w:rPr>
              <w:t xml:space="preserve">updates the Committee on changes to the </w:t>
            </w:r>
            <w:r w:rsidRPr="00054FA0">
              <w:rPr>
                <w:color w:val="auto"/>
              </w:rPr>
              <w:t>Terms of Reference</w:t>
            </w:r>
            <w:r>
              <w:rPr>
                <w:color w:val="auto"/>
              </w:rPr>
              <w:t xml:space="preserve"> </w:t>
            </w:r>
            <w:r w:rsidR="00B35366">
              <w:rPr>
                <w:color w:val="auto"/>
              </w:rPr>
              <w:t>for the Committee which were agreed by the L</w:t>
            </w:r>
            <w:r w:rsidR="001B5086">
              <w:rPr>
                <w:color w:val="auto"/>
              </w:rPr>
              <w:t xml:space="preserve">ancashire </w:t>
            </w:r>
            <w:r w:rsidR="00B35366">
              <w:rPr>
                <w:color w:val="auto"/>
              </w:rPr>
              <w:t>E</w:t>
            </w:r>
            <w:r w:rsidR="001B5086">
              <w:rPr>
                <w:color w:val="auto"/>
              </w:rPr>
              <w:t xml:space="preserve">nterprise </w:t>
            </w:r>
            <w:r w:rsidR="00B35366">
              <w:rPr>
                <w:color w:val="auto"/>
              </w:rPr>
              <w:t>P</w:t>
            </w:r>
            <w:r w:rsidR="001B5086">
              <w:rPr>
                <w:color w:val="auto"/>
              </w:rPr>
              <w:t>artnership</w:t>
            </w:r>
            <w:r w:rsidR="00B35366">
              <w:rPr>
                <w:color w:val="auto"/>
              </w:rPr>
              <w:t xml:space="preserve"> Board on the </w:t>
            </w:r>
            <w:r w:rsidR="0069347E">
              <w:rPr>
                <w:color w:val="auto"/>
              </w:rPr>
              <w:t>14 June</w:t>
            </w:r>
            <w:r w:rsidR="00B35366">
              <w:rPr>
                <w:color w:val="auto"/>
              </w:rPr>
              <w:t xml:space="preserve"> 2016</w:t>
            </w:r>
            <w:r>
              <w:rPr>
                <w:color w:val="auto"/>
              </w:rPr>
              <w:t>.</w:t>
            </w:r>
          </w:p>
          <w:p w:rsidR="00054FA0" w:rsidRPr="00054FA0" w:rsidRDefault="00054FA0" w:rsidP="00054FA0">
            <w:pPr>
              <w:ind w:left="0" w:firstLine="0"/>
              <w:rPr>
                <w:color w:val="auto"/>
              </w:rPr>
            </w:pPr>
          </w:p>
          <w:p w:rsidR="00054FA0" w:rsidRPr="00054FA0" w:rsidRDefault="00054FA0" w:rsidP="00054FA0">
            <w:pPr>
              <w:keepNext/>
              <w:keepLines/>
              <w:spacing w:before="40" w:after="0"/>
              <w:outlineLvl w:val="4"/>
              <w:rPr>
                <w:rFonts w:eastAsiaTheme="majorEastAsia" w:cstheme="majorBidi"/>
                <w:b/>
                <w:color w:val="auto"/>
              </w:rPr>
            </w:pPr>
            <w:r w:rsidRPr="00054FA0">
              <w:rPr>
                <w:rFonts w:eastAsiaTheme="majorEastAsia" w:cstheme="majorBidi"/>
                <w:b/>
                <w:color w:val="auto"/>
              </w:rPr>
              <w:t>Recommendation</w:t>
            </w:r>
          </w:p>
          <w:p w:rsidR="00054FA0" w:rsidRPr="00054FA0" w:rsidRDefault="00054FA0" w:rsidP="00054FA0">
            <w:pPr>
              <w:rPr>
                <w:color w:val="auto"/>
              </w:rPr>
            </w:pPr>
          </w:p>
          <w:p w:rsidR="00054FA0" w:rsidRDefault="001B5086" w:rsidP="00054FA0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The Enterprise Zone Governance Committee is asked to note the</w:t>
            </w:r>
            <w:r w:rsidR="00054FA0">
              <w:rPr>
                <w:color w:val="auto"/>
              </w:rPr>
              <w:t xml:space="preserve"> revised Terms of Reference </w:t>
            </w:r>
            <w:r>
              <w:rPr>
                <w:color w:val="auto"/>
              </w:rPr>
              <w:t>at Appendix 'A'</w:t>
            </w:r>
            <w:r w:rsidR="00054FA0">
              <w:rPr>
                <w:color w:val="auto"/>
              </w:rPr>
              <w:t>.</w:t>
            </w:r>
          </w:p>
          <w:p w:rsidR="00054FA0" w:rsidRPr="00054FA0" w:rsidRDefault="00054FA0" w:rsidP="00054FA0">
            <w:pPr>
              <w:ind w:left="0" w:firstLine="0"/>
              <w:rPr>
                <w:color w:val="auto"/>
              </w:rPr>
            </w:pPr>
            <w:r w:rsidRPr="00054FA0">
              <w:rPr>
                <w:color w:val="auto"/>
              </w:rPr>
              <w:t xml:space="preserve"> </w:t>
            </w:r>
          </w:p>
        </w:tc>
      </w:tr>
    </w:tbl>
    <w:p w:rsidR="00054FA0" w:rsidRPr="00054FA0" w:rsidRDefault="00054FA0" w:rsidP="00054FA0">
      <w:pPr>
        <w:ind w:left="0" w:firstLine="0"/>
        <w:rPr>
          <w:b/>
        </w:rPr>
      </w:pPr>
    </w:p>
    <w:p w:rsidR="00054FA0" w:rsidRPr="00054FA0" w:rsidRDefault="00054FA0" w:rsidP="00054FA0">
      <w:pPr>
        <w:ind w:left="0" w:firstLine="0"/>
        <w:rPr>
          <w:b/>
        </w:rPr>
      </w:pPr>
      <w:r w:rsidRPr="00054FA0">
        <w:rPr>
          <w:b/>
        </w:rPr>
        <w:t xml:space="preserve">Background and Advice </w:t>
      </w:r>
    </w:p>
    <w:p w:rsidR="00054FA0" w:rsidRPr="00054FA0" w:rsidRDefault="00054FA0" w:rsidP="00054FA0">
      <w:pPr>
        <w:rPr>
          <w:b/>
        </w:rPr>
      </w:pPr>
    </w:p>
    <w:p w:rsidR="0069347E" w:rsidRDefault="0069347E" w:rsidP="0069347E">
      <w:pPr>
        <w:ind w:left="0" w:firstLine="0"/>
        <w:rPr>
          <w:color w:val="auto"/>
        </w:rPr>
      </w:pPr>
      <w:r>
        <w:rPr>
          <w:color w:val="auto"/>
        </w:rPr>
        <w:t>At the meeting of the Lancashire Enterprise Partnership</w:t>
      </w:r>
      <w:r w:rsidR="001B5086">
        <w:rPr>
          <w:color w:val="auto"/>
        </w:rPr>
        <w:t xml:space="preserve"> (LEP)</w:t>
      </w:r>
      <w:r>
        <w:rPr>
          <w:color w:val="auto"/>
        </w:rPr>
        <w:t xml:space="preserve"> on the 5</w:t>
      </w:r>
      <w:r w:rsidRPr="00FC4E3E">
        <w:rPr>
          <w:color w:val="auto"/>
          <w:vertAlign w:val="superscript"/>
        </w:rPr>
        <w:t>th</w:t>
      </w:r>
      <w:r>
        <w:rPr>
          <w:color w:val="auto"/>
        </w:rPr>
        <w:t xml:space="preserve"> April, the Board agreed that a formal annual review of the LEP's Assurance Framework would be undertaken by the Board in June of each year.</w:t>
      </w:r>
    </w:p>
    <w:p w:rsidR="0069347E" w:rsidRDefault="0069347E" w:rsidP="0069347E">
      <w:pPr>
        <w:ind w:left="0" w:firstLine="0"/>
        <w:rPr>
          <w:color w:val="auto"/>
        </w:rPr>
      </w:pPr>
    </w:p>
    <w:p w:rsidR="0069347E" w:rsidRDefault="0069347E" w:rsidP="0069347E">
      <w:pPr>
        <w:ind w:left="0" w:firstLine="0"/>
        <w:rPr>
          <w:color w:val="auto"/>
        </w:rPr>
      </w:pPr>
      <w:r>
        <w:rPr>
          <w:color w:val="auto"/>
        </w:rPr>
        <w:t>This r</w:t>
      </w:r>
      <w:r>
        <w:rPr>
          <w:color w:val="auto"/>
        </w:rPr>
        <w:t>eview has</w:t>
      </w:r>
      <w:r w:rsidR="00084337">
        <w:rPr>
          <w:color w:val="auto"/>
        </w:rPr>
        <w:t xml:space="preserve"> now</w:t>
      </w:r>
      <w:bookmarkStart w:id="0" w:name="_GoBack"/>
      <w:bookmarkEnd w:id="0"/>
      <w:r>
        <w:rPr>
          <w:color w:val="auto"/>
        </w:rPr>
        <w:t xml:space="preserve"> been undertaken and</w:t>
      </w:r>
      <w:r>
        <w:rPr>
          <w:color w:val="auto"/>
        </w:rPr>
        <w:t xml:space="preserve"> attached at Appendix 'A' to this report, </w:t>
      </w:r>
      <w:r>
        <w:rPr>
          <w:color w:val="auto"/>
        </w:rPr>
        <w:t>is the approved Terms of Reference for the Enterprise Zone Governance Committee</w:t>
      </w:r>
      <w:r>
        <w:rPr>
          <w:color w:val="auto"/>
        </w:rPr>
        <w:t>.</w:t>
      </w:r>
    </w:p>
    <w:p w:rsidR="00054FA0" w:rsidRPr="00054FA0" w:rsidRDefault="00054FA0" w:rsidP="00054FA0">
      <w:pPr>
        <w:rPr>
          <w:color w:val="0D0D0D"/>
        </w:rPr>
      </w:pPr>
    </w:p>
    <w:p w:rsidR="00054FA0" w:rsidRPr="00054FA0" w:rsidRDefault="00054FA0" w:rsidP="00054FA0">
      <w:pPr>
        <w:ind w:left="0" w:firstLine="0"/>
        <w:rPr>
          <w:color w:val="0D0D0D"/>
        </w:rPr>
      </w:pPr>
      <w:r w:rsidRPr="00054FA0">
        <w:rPr>
          <w:color w:val="0D0D0D"/>
        </w:rPr>
        <w:t xml:space="preserve">The main changes </w:t>
      </w:r>
      <w:r w:rsidR="00AE2CF0">
        <w:rPr>
          <w:color w:val="0D0D0D"/>
        </w:rPr>
        <w:t>to the Terms of Reference</w:t>
      </w:r>
      <w:r w:rsidR="00B25D97">
        <w:rPr>
          <w:color w:val="0D0D0D"/>
        </w:rPr>
        <w:t xml:space="preserve"> for the Enterprise Zone Governance Committee</w:t>
      </w:r>
      <w:r w:rsidR="00AE2CF0">
        <w:rPr>
          <w:color w:val="0D0D0D"/>
        </w:rPr>
        <w:t xml:space="preserve"> relate to </w:t>
      </w:r>
      <w:r w:rsidR="0069347E">
        <w:rPr>
          <w:color w:val="0D0D0D"/>
        </w:rPr>
        <w:t>the roles and responsibilities which now reflects the four Lancashire Enterprise Zones</w:t>
      </w:r>
      <w:r w:rsidR="00B25D97">
        <w:rPr>
          <w:color w:val="0D0D0D"/>
        </w:rPr>
        <w:t>.</w:t>
      </w:r>
    </w:p>
    <w:p w:rsidR="00054FA0" w:rsidRPr="00054FA0" w:rsidRDefault="00054FA0" w:rsidP="00054FA0">
      <w:pPr>
        <w:rPr>
          <w:color w:val="0D0D0D"/>
        </w:rPr>
      </w:pPr>
    </w:p>
    <w:p w:rsidR="001B5086" w:rsidRDefault="001B5086" w:rsidP="001B5086">
      <w:pPr>
        <w:ind w:left="0" w:firstLine="0"/>
      </w:pPr>
      <w:r w:rsidRPr="00054FA0">
        <w:t xml:space="preserve">The Assurance Framework is </w:t>
      </w:r>
      <w:r>
        <w:t>a</w:t>
      </w:r>
      <w:r w:rsidRPr="00054FA0">
        <w:t xml:space="preserve">vailable </w:t>
      </w:r>
      <w:r>
        <w:t xml:space="preserve">to view on the </w:t>
      </w:r>
      <w:r w:rsidRPr="00054FA0">
        <w:t>LEP website</w:t>
      </w:r>
      <w:r>
        <w:t xml:space="preserve"> at </w:t>
      </w:r>
      <w:hyperlink r:id="rId9" w:history="1">
        <w:r w:rsidRPr="00054FA0">
          <w:rPr>
            <w:color w:val="0563C1" w:themeColor="hyperlink"/>
            <w:u w:val="single"/>
          </w:rPr>
          <w:t>http://www.lancashirelep.co.uk/about-us/about-the-lep.aspx</w:t>
        </w:r>
      </w:hyperlink>
      <w:r>
        <w:rPr>
          <w:color w:val="0563C1" w:themeColor="hyperlink"/>
          <w:u w:val="single"/>
        </w:rPr>
        <w:t xml:space="preserve"> </w:t>
      </w:r>
      <w:r>
        <w:t>and includes the Terms of Reference for the Enterprise Zone Governance Committee and other Committees of the LEP.</w:t>
      </w:r>
    </w:p>
    <w:p w:rsidR="00054FA0" w:rsidRPr="00054FA0" w:rsidRDefault="00054FA0" w:rsidP="00054FA0">
      <w:pPr>
        <w:ind w:left="0" w:firstLine="0"/>
        <w:rPr>
          <w:color w:val="0D0D0D"/>
        </w:rPr>
      </w:pPr>
    </w:p>
    <w:p w:rsidR="00054FA0" w:rsidRPr="00054FA0" w:rsidRDefault="00054FA0" w:rsidP="00054FA0">
      <w:pPr>
        <w:ind w:left="0" w:firstLine="0"/>
        <w:rPr>
          <w:iCs/>
        </w:rPr>
      </w:pPr>
    </w:p>
    <w:sectPr w:rsidR="00054FA0" w:rsidRPr="00054FA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1C15B75"/>
    <w:multiLevelType w:val="hybridMultilevel"/>
    <w:tmpl w:val="D6CC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1D1"/>
    <w:multiLevelType w:val="hybridMultilevel"/>
    <w:tmpl w:val="AFA285CA"/>
    <w:lvl w:ilvl="0" w:tplc="080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" w15:restartNumberingAfterBreak="0">
    <w:nsid w:val="274D6B17"/>
    <w:multiLevelType w:val="hybridMultilevel"/>
    <w:tmpl w:val="95A8E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 w15:restartNumberingAfterBreak="0">
    <w:nsid w:val="32C61893"/>
    <w:multiLevelType w:val="hybridMultilevel"/>
    <w:tmpl w:val="BB066C74"/>
    <w:lvl w:ilvl="0" w:tplc="CDCCC0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1AF6"/>
    <w:multiLevelType w:val="hybridMultilevel"/>
    <w:tmpl w:val="F0EACED2"/>
    <w:lvl w:ilvl="0" w:tplc="15D00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6B8D5385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F014E51"/>
    <w:multiLevelType w:val="hybridMultilevel"/>
    <w:tmpl w:val="41A4A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013F5"/>
    <w:multiLevelType w:val="hybridMultilevel"/>
    <w:tmpl w:val="DEDA02F4"/>
    <w:lvl w:ilvl="0" w:tplc="BF12AF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26B7"/>
    <w:multiLevelType w:val="hybridMultilevel"/>
    <w:tmpl w:val="2F949F66"/>
    <w:lvl w:ilvl="0" w:tplc="395AB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54FA0"/>
    <w:rsid w:val="00073DC2"/>
    <w:rsid w:val="00084337"/>
    <w:rsid w:val="00094697"/>
    <w:rsid w:val="000D2752"/>
    <w:rsid w:val="00113335"/>
    <w:rsid w:val="00145322"/>
    <w:rsid w:val="001B5086"/>
    <w:rsid w:val="001D0436"/>
    <w:rsid w:val="001F5AEF"/>
    <w:rsid w:val="00284E9F"/>
    <w:rsid w:val="002B49F2"/>
    <w:rsid w:val="002E69BD"/>
    <w:rsid w:val="0035233C"/>
    <w:rsid w:val="003B18C2"/>
    <w:rsid w:val="004176B4"/>
    <w:rsid w:val="00507D82"/>
    <w:rsid w:val="005206EF"/>
    <w:rsid w:val="005D7059"/>
    <w:rsid w:val="006164FD"/>
    <w:rsid w:val="0069347E"/>
    <w:rsid w:val="006C0636"/>
    <w:rsid w:val="00727978"/>
    <w:rsid w:val="007874A0"/>
    <w:rsid w:val="007A37F0"/>
    <w:rsid w:val="007A7CEE"/>
    <w:rsid w:val="007D0084"/>
    <w:rsid w:val="007D5F5A"/>
    <w:rsid w:val="00870C84"/>
    <w:rsid w:val="008A450D"/>
    <w:rsid w:val="008D7B94"/>
    <w:rsid w:val="0096218F"/>
    <w:rsid w:val="00A3358A"/>
    <w:rsid w:val="00AA21C9"/>
    <w:rsid w:val="00AB04E0"/>
    <w:rsid w:val="00AE2CF0"/>
    <w:rsid w:val="00B13ACE"/>
    <w:rsid w:val="00B1595E"/>
    <w:rsid w:val="00B25A7B"/>
    <w:rsid w:val="00B25D97"/>
    <w:rsid w:val="00B35366"/>
    <w:rsid w:val="00B439EA"/>
    <w:rsid w:val="00B56F0A"/>
    <w:rsid w:val="00BC4466"/>
    <w:rsid w:val="00BE3AA8"/>
    <w:rsid w:val="00C52160"/>
    <w:rsid w:val="00CD3B45"/>
    <w:rsid w:val="00CF1133"/>
    <w:rsid w:val="00CF5E0B"/>
    <w:rsid w:val="00D317CD"/>
    <w:rsid w:val="00D7480F"/>
    <w:rsid w:val="00E60319"/>
    <w:rsid w:val="00EA664A"/>
    <w:rsid w:val="00EE588E"/>
    <w:rsid w:val="00F01FE2"/>
    <w:rsid w:val="00F41096"/>
    <w:rsid w:val="00FB4D6F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4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F0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parker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cashirelep.co.uk/about-us/about-the-lep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48E1-F07E-49E6-9EB3-C1A094DA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Parker, Sam</cp:lastModifiedBy>
  <cp:revision>4</cp:revision>
  <dcterms:created xsi:type="dcterms:W3CDTF">2016-08-17T10:18:00Z</dcterms:created>
  <dcterms:modified xsi:type="dcterms:W3CDTF">2016-08-17T10:36:00Z</dcterms:modified>
</cp:coreProperties>
</file>